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D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173CD5" w:rsidRPr="00173CD5">
        <w:rPr>
          <w:b/>
          <w:sz w:val="24"/>
          <w:szCs w:val="24"/>
        </w:rPr>
        <w:t>№22000010210000001708</w:t>
      </w:r>
      <w:r w:rsidR="00173CD5">
        <w:rPr>
          <w:b/>
          <w:sz w:val="24"/>
          <w:szCs w:val="24"/>
        </w:rPr>
        <w:t xml:space="preserve"> от 07.07.2023г.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  <w:bookmarkStart w:id="0" w:name="_GoBack"/>
      <w:bookmarkEnd w:id="0"/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</w:t>
      </w:r>
      <w:r w:rsidR="003F10E3" w:rsidRPr="003F10E3">
        <w:rPr>
          <w:color w:val="000000"/>
          <w:sz w:val="24"/>
          <w:szCs w:val="24"/>
        </w:rPr>
        <w:t xml:space="preserve">для осуществления крестьянским (фермерским) хозяйством его деятельности </w:t>
      </w:r>
      <w:r w:rsidRPr="00BF5AE6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9F0845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9F0845">
        <w:rPr>
          <w:color w:val="000000"/>
          <w:sz w:val="24"/>
          <w:szCs w:val="24"/>
        </w:rPr>
        <w:t>ых</w:t>
      </w:r>
      <w:r w:rsidRPr="00BF5AE6">
        <w:rPr>
          <w:color w:val="000000"/>
          <w:sz w:val="24"/>
          <w:szCs w:val="24"/>
        </w:rPr>
        <w:t xml:space="preserve"> участк</w:t>
      </w:r>
      <w:r w:rsidR="009F0845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9F0845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9F0845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3159D6" w:rsidRPr="00CC4E8F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CC4E8F">
        <w:rPr>
          <w:b/>
          <w:sz w:val="24"/>
          <w:szCs w:val="24"/>
        </w:rPr>
        <w:t xml:space="preserve">Участок №1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- местоположение – Республика Башкортостан, Белебеевский р-н,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с/с </w:t>
      </w:r>
      <w:proofErr w:type="spellStart"/>
      <w:r w:rsidRPr="003159D6">
        <w:rPr>
          <w:sz w:val="24"/>
          <w:szCs w:val="24"/>
        </w:rPr>
        <w:t>Усень</w:t>
      </w:r>
      <w:proofErr w:type="spellEnd"/>
      <w:r w:rsidRPr="003159D6">
        <w:rPr>
          <w:sz w:val="24"/>
          <w:szCs w:val="24"/>
        </w:rPr>
        <w:t xml:space="preserve">-Ивановский,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площадь – 50485 кв. м;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кадастровый номер – 02:09:131202:226;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категория земель – земли сельскохозяйственного назначения;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разрешенное использование – для сельскохозяйственного производства.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b/>
          <w:sz w:val="24"/>
          <w:szCs w:val="24"/>
        </w:rPr>
        <w:t>Участок №2</w:t>
      </w:r>
      <w:r w:rsidRPr="003159D6">
        <w:rPr>
          <w:sz w:val="24"/>
          <w:szCs w:val="24"/>
        </w:rPr>
        <w:t xml:space="preserve">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- местоположение – Республика Башкортостан, р-н. Белебеевский,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с/с. </w:t>
      </w:r>
      <w:proofErr w:type="spellStart"/>
      <w:r w:rsidRPr="003159D6">
        <w:rPr>
          <w:sz w:val="24"/>
          <w:szCs w:val="24"/>
        </w:rPr>
        <w:t>Усень</w:t>
      </w:r>
      <w:proofErr w:type="spellEnd"/>
      <w:r w:rsidRPr="003159D6">
        <w:rPr>
          <w:sz w:val="24"/>
          <w:szCs w:val="24"/>
        </w:rPr>
        <w:t xml:space="preserve">-Ивановский, </w:t>
      </w:r>
      <w:proofErr w:type="spellStart"/>
      <w:r w:rsidRPr="003159D6">
        <w:rPr>
          <w:sz w:val="24"/>
          <w:szCs w:val="24"/>
        </w:rPr>
        <w:t>с.Усень</w:t>
      </w:r>
      <w:proofErr w:type="spellEnd"/>
      <w:r w:rsidRPr="003159D6">
        <w:rPr>
          <w:sz w:val="24"/>
          <w:szCs w:val="24"/>
        </w:rPr>
        <w:t xml:space="preserve">-Ивановское (участок находится примерно в 520 м, по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>направлению на северо-запад от ориентира</w:t>
      </w:r>
      <w:r w:rsidR="00D14EA8">
        <w:rPr>
          <w:sz w:val="24"/>
          <w:szCs w:val="24"/>
        </w:rPr>
        <w:t xml:space="preserve">. </w:t>
      </w:r>
      <w:r w:rsidR="00D14EA8" w:rsidRPr="00D14EA8">
        <w:rPr>
          <w:sz w:val="24"/>
          <w:szCs w:val="24"/>
        </w:rPr>
        <w:t>Ориентир населенный пункт</w:t>
      </w:r>
      <w:r w:rsidRPr="003159D6">
        <w:rPr>
          <w:sz w:val="24"/>
          <w:szCs w:val="24"/>
        </w:rPr>
        <w:t xml:space="preserve">),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площадь – 219864 кв. м;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кадастровый номер – 02:09:000000:513; 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 xml:space="preserve">категория земель – земли сельскохозяйственного назначения; </w:t>
      </w:r>
    </w:p>
    <w:p w:rsidR="009F0845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3159D6">
        <w:rPr>
          <w:sz w:val="24"/>
          <w:szCs w:val="24"/>
        </w:rPr>
        <w:t>разрешенное использование – для сельскохозяйственного производства.</w:t>
      </w:r>
    </w:p>
    <w:p w:rsidR="003159D6" w:rsidRDefault="003159D6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г.Белебею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3159D6" w:rsidRPr="003159D6">
        <w:rPr>
          <w:b/>
          <w:sz w:val="24"/>
          <w:szCs w:val="24"/>
        </w:rPr>
        <w:t>07.07</w:t>
      </w:r>
      <w:r w:rsidRPr="00BF5AE6">
        <w:rPr>
          <w:b/>
          <w:sz w:val="24"/>
          <w:szCs w:val="24"/>
        </w:rPr>
        <w:t xml:space="preserve">.2023г. по </w:t>
      </w:r>
      <w:r w:rsidR="003159D6">
        <w:rPr>
          <w:b/>
          <w:sz w:val="24"/>
          <w:szCs w:val="24"/>
        </w:rPr>
        <w:t>05.08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 xml:space="preserve">с </w:t>
      </w:r>
      <w:r w:rsidR="00387486">
        <w:rPr>
          <w:bCs/>
          <w:kern w:val="16"/>
          <w:sz w:val="24"/>
          <w:szCs w:val="24"/>
        </w:rPr>
        <w:t>17</w:t>
      </w:r>
      <w:r w:rsidRPr="00BF5AE6">
        <w:rPr>
          <w:bCs/>
          <w:kern w:val="16"/>
          <w:sz w:val="24"/>
          <w:szCs w:val="24"/>
        </w:rPr>
        <w:t>-</w:t>
      </w:r>
      <w:r w:rsidR="00387486">
        <w:rPr>
          <w:bCs/>
          <w:kern w:val="16"/>
          <w:sz w:val="24"/>
          <w:szCs w:val="24"/>
        </w:rPr>
        <w:t>3</w:t>
      </w:r>
      <w:r w:rsidRPr="00BF5AE6">
        <w:rPr>
          <w:bCs/>
          <w:kern w:val="16"/>
          <w:sz w:val="24"/>
          <w:szCs w:val="24"/>
        </w:rPr>
        <w:t>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9F0845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9F0845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г.Белебею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3CD5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159D6"/>
    <w:rsid w:val="00333033"/>
    <w:rsid w:val="00333A85"/>
    <w:rsid w:val="00337C85"/>
    <w:rsid w:val="00341371"/>
    <w:rsid w:val="003551F1"/>
    <w:rsid w:val="0035707F"/>
    <w:rsid w:val="00375530"/>
    <w:rsid w:val="00387486"/>
    <w:rsid w:val="003A173E"/>
    <w:rsid w:val="003D27A5"/>
    <w:rsid w:val="003E258E"/>
    <w:rsid w:val="003E662B"/>
    <w:rsid w:val="003E6AA9"/>
    <w:rsid w:val="003E6B9C"/>
    <w:rsid w:val="003E7A7A"/>
    <w:rsid w:val="003F10E3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6A35"/>
    <w:rsid w:val="00C97596"/>
    <w:rsid w:val="00C97846"/>
    <w:rsid w:val="00CA5D42"/>
    <w:rsid w:val="00CB4207"/>
    <w:rsid w:val="00CC4E8F"/>
    <w:rsid w:val="00CD3CFA"/>
    <w:rsid w:val="00CE658D"/>
    <w:rsid w:val="00D01191"/>
    <w:rsid w:val="00D14EA8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05D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7B3D6-5DCE-4479-95C8-AA23CCE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Бектенова Дания Каюмовна</cp:lastModifiedBy>
  <cp:revision>10</cp:revision>
  <cp:lastPrinted>2023-03-10T07:24:00Z</cp:lastPrinted>
  <dcterms:created xsi:type="dcterms:W3CDTF">2023-07-05T11:59:00Z</dcterms:created>
  <dcterms:modified xsi:type="dcterms:W3CDTF">2023-07-07T12:19:00Z</dcterms:modified>
</cp:coreProperties>
</file>